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3E" w:rsidRPr="001760BC" w:rsidRDefault="00990F3E" w:rsidP="0017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60BC">
        <w:rPr>
          <w:rFonts w:ascii="Times New Roman" w:hAnsi="Times New Roman" w:cs="Times New Roman"/>
          <w:b/>
          <w:sz w:val="28"/>
          <w:szCs w:val="28"/>
        </w:rPr>
        <w:t xml:space="preserve">Аннотаций к рабочей программе по </w:t>
      </w:r>
      <w:r w:rsidRPr="001760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760BC">
        <w:rPr>
          <w:rFonts w:ascii="Times New Roman" w:hAnsi="Times New Roman" w:cs="Times New Roman"/>
          <w:b/>
          <w:sz w:val="28"/>
          <w:szCs w:val="28"/>
        </w:rPr>
        <w:t>у</w:t>
      </w:r>
      <w:r w:rsidRPr="001760BC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  <w:r w:rsidRPr="001760BC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bookmarkEnd w:id="0"/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F3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для обучающихся 1 класса на </w:t>
      </w:r>
      <w:proofErr w:type="spellStart"/>
      <w:r w:rsidRPr="00990F3E">
        <w:rPr>
          <w:rFonts w:ascii="Times New Roman" w:hAnsi="Times New Roman" w:cs="Times New Roman"/>
          <w:sz w:val="28"/>
          <w:szCs w:val="28"/>
        </w:rPr>
        <w:t>уровненачального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общего образования составлена на основе Требований к результатам освоения программы</w:t>
      </w:r>
      <w:proofErr w:type="gramEnd"/>
    </w:p>
    <w:p w:rsidR="00EC7568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>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Федерального государственного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стандарта</w:t>
      </w:r>
      <w:r w:rsidRPr="00990F3E">
        <w:rPr>
          <w:rFonts w:ascii="Times New Roman" w:hAnsi="Times New Roman" w:cs="Times New Roman"/>
          <w:sz w:val="28"/>
          <w:szCs w:val="28"/>
        </w:rPr>
        <w:t>начального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общего образования (далее — ФГОС НОО), а</w:t>
      </w:r>
      <w:r>
        <w:rPr>
          <w:rFonts w:ascii="Times New Roman" w:hAnsi="Times New Roman" w:cs="Times New Roman"/>
          <w:sz w:val="28"/>
          <w:szCs w:val="28"/>
        </w:rPr>
        <w:t xml:space="preserve"> также ориентирована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целевые</w:t>
      </w:r>
      <w:r w:rsidRPr="00990F3E">
        <w:rPr>
          <w:rFonts w:ascii="Times New Roman" w:hAnsi="Times New Roman" w:cs="Times New Roman"/>
          <w:sz w:val="28"/>
          <w:szCs w:val="28"/>
        </w:rPr>
        <w:t>приоритеты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</w:t>
      </w:r>
      <w:r>
        <w:rPr>
          <w:rFonts w:ascii="Times New Roman" w:hAnsi="Times New Roman" w:cs="Times New Roman"/>
          <w:sz w:val="28"/>
          <w:szCs w:val="28"/>
        </w:rPr>
        <w:t xml:space="preserve">ния и социализации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90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F3E">
        <w:rPr>
          <w:rFonts w:ascii="Times New Roman" w:hAnsi="Times New Roman" w:cs="Times New Roman"/>
          <w:sz w:val="28"/>
          <w:szCs w:val="28"/>
        </w:rPr>
        <w:t>формулированные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в Примерной программе воспитания.</w:t>
      </w:r>
    </w:p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>ЦЕЛИ ИЗУЧЕНИЯ УЧЕБНОГО ПРЕДМЕТА "ЛИТЕРАТУРНОЕ ЧТЕНИЕ"</w:t>
      </w:r>
    </w:p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>Приоритетная цель обучения литературному чтению — 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грамотного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90F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0F3E">
        <w:rPr>
          <w:rFonts w:ascii="Times New Roman" w:hAnsi="Times New Roman" w:cs="Times New Roman"/>
          <w:sz w:val="28"/>
          <w:szCs w:val="28"/>
        </w:rPr>
        <w:t>отивированного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к использованию читательской деятельности как средства са</w:t>
      </w:r>
      <w:r>
        <w:rPr>
          <w:rFonts w:ascii="Times New Roman" w:hAnsi="Times New Roman" w:cs="Times New Roman"/>
          <w:sz w:val="28"/>
          <w:szCs w:val="28"/>
        </w:rPr>
        <w:t xml:space="preserve">мообразования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90F3E">
        <w:rPr>
          <w:rFonts w:ascii="Times New Roman" w:hAnsi="Times New Roman" w:cs="Times New Roman"/>
          <w:sz w:val="28"/>
          <w:szCs w:val="28"/>
        </w:rPr>
        <w:t>саморазвития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>, осознающего роль чтения в успешности обучения и повседневной жизни,</w:t>
      </w:r>
    </w:p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proofErr w:type="gramStart"/>
      <w:r w:rsidRPr="00990F3E">
        <w:rPr>
          <w:rFonts w:ascii="Times New Roman" w:hAnsi="Times New Roman" w:cs="Times New Roman"/>
          <w:sz w:val="28"/>
          <w:szCs w:val="28"/>
        </w:rPr>
        <w:t>откликающегося</w:t>
      </w:r>
      <w:proofErr w:type="gramEnd"/>
      <w:r w:rsidRPr="00990F3E">
        <w:rPr>
          <w:rFonts w:ascii="Times New Roman" w:hAnsi="Times New Roman" w:cs="Times New Roman"/>
          <w:sz w:val="28"/>
          <w:szCs w:val="28"/>
        </w:rPr>
        <w:t xml:space="preserve"> на прослушанное или прочитан</w:t>
      </w:r>
      <w:r>
        <w:rPr>
          <w:rFonts w:ascii="Times New Roman" w:hAnsi="Times New Roman" w:cs="Times New Roman"/>
          <w:sz w:val="28"/>
          <w:szCs w:val="28"/>
        </w:rPr>
        <w:t xml:space="preserve">ное произведение.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Приобретённые</w:t>
      </w:r>
      <w:r w:rsidRPr="00990F3E">
        <w:rPr>
          <w:rFonts w:ascii="Times New Roman" w:hAnsi="Times New Roman" w:cs="Times New Roman"/>
          <w:sz w:val="28"/>
          <w:szCs w:val="28"/>
        </w:rPr>
        <w:t>младшими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школьниками знания, полученный опыт решения учебных задач,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</w:t>
      </w:r>
      <w:r w:rsidRPr="00990F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действ</w:t>
      </w:r>
      <w:r>
        <w:rPr>
          <w:rFonts w:ascii="Times New Roman" w:hAnsi="Times New Roman" w:cs="Times New Roman"/>
          <w:sz w:val="28"/>
          <w:szCs w:val="28"/>
        </w:rPr>
        <w:t xml:space="preserve">ий в процессе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Pr="00990F3E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990F3E">
        <w:rPr>
          <w:rFonts w:ascii="Times New Roman" w:hAnsi="Times New Roman" w:cs="Times New Roman"/>
          <w:sz w:val="28"/>
          <w:szCs w:val="28"/>
        </w:rPr>
        <w:t>итературное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чтение» станут фундаментом обучения в осно</w:t>
      </w:r>
      <w:r>
        <w:rPr>
          <w:rFonts w:ascii="Times New Roman" w:hAnsi="Times New Roman" w:cs="Times New Roman"/>
          <w:sz w:val="28"/>
          <w:szCs w:val="28"/>
        </w:rPr>
        <w:t xml:space="preserve">вном звене школы,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</w:t>
      </w:r>
      <w:r w:rsidRPr="00990F3E">
        <w:rPr>
          <w:rFonts w:ascii="Times New Roman" w:hAnsi="Times New Roman" w:cs="Times New Roman"/>
          <w:sz w:val="28"/>
          <w:szCs w:val="28"/>
        </w:rPr>
        <w:t>востребованы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в жизни.</w:t>
      </w:r>
    </w:p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990F3E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990F3E">
        <w:rPr>
          <w:rFonts w:ascii="Times New Roman" w:hAnsi="Times New Roman" w:cs="Times New Roman"/>
          <w:sz w:val="28"/>
          <w:szCs w:val="28"/>
        </w:rPr>
        <w:t xml:space="preserve"> З.Н., Литературное чтение (в 2 частях). Учебник. 1 класс. Акционерное общество</w:t>
      </w:r>
    </w:p>
    <w:p w:rsidR="00990F3E" w:rsidRPr="00990F3E" w:rsidRDefault="00990F3E" w:rsidP="0099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3E">
        <w:rPr>
          <w:rFonts w:ascii="Times New Roman" w:hAnsi="Times New Roman" w:cs="Times New Roman"/>
          <w:sz w:val="28"/>
          <w:szCs w:val="28"/>
        </w:rPr>
        <w:t>«Издательство «Просвещение»;</w:t>
      </w:r>
    </w:p>
    <w:sectPr w:rsidR="00990F3E" w:rsidRPr="0099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F"/>
    <w:rsid w:val="00074E3F"/>
    <w:rsid w:val="001760BC"/>
    <w:rsid w:val="00990F3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2022-09-11T13:13:00Z</dcterms:created>
  <dcterms:modified xsi:type="dcterms:W3CDTF">2022-09-11T13:18:00Z</dcterms:modified>
</cp:coreProperties>
</file>