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94" w:rsidRPr="00E81194" w:rsidRDefault="00E81194" w:rsidP="00E8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Аннотация к рабочим</w:t>
      </w:r>
      <w:r w:rsidRPr="00E811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ам</w:t>
      </w:r>
      <w:r w:rsidRPr="00E811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</w:t>
      </w:r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чебного курса внеурочной деятельности «Разговоры о </w:t>
      </w:r>
      <w:proofErr w:type="gramStart"/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важном</w:t>
      </w:r>
      <w:proofErr w:type="gramEnd"/>
      <w:r w:rsidRPr="00E811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81194" w:rsidRPr="00E81194" w:rsidRDefault="00E81194" w:rsidP="00E811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курса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Разговоры о важном» разработаны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ФГОС 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ООО, СОО и реализуются с 1 по 11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  <w:proofErr w:type="gramEnd"/>
    </w:p>
    <w:p w:rsidR="00E81194" w:rsidRPr="00E81194" w:rsidRDefault="00E81194" w:rsidP="00E811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разработаны в соответствии с П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оложением о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 программах и определяю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т организацию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 деятельности классными руководителями в МОУ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Пушкарская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по 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курсу внеурочной деятельности «Разговоры о важном»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194" w:rsidRPr="00E81194" w:rsidRDefault="00E81194" w:rsidP="00E8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учебного курса внеурочной деятельности является частью  ООП НОО, определяющей:</w:t>
      </w:r>
    </w:p>
    <w:p w:rsidR="00E81194" w:rsidRPr="00E81194" w:rsidRDefault="00E81194" w:rsidP="00E8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E81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:rsidR="00E81194" w:rsidRPr="00E81194" w:rsidRDefault="00E81194" w:rsidP="00E8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E81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(личностные, </w:t>
      </w:r>
      <w:proofErr w:type="spellStart"/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предметные);</w:t>
      </w:r>
    </w:p>
    <w:p w:rsidR="00E81194" w:rsidRPr="00E81194" w:rsidRDefault="00E81194" w:rsidP="00E8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E8119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ЭОР/ЦОР.</w:t>
      </w:r>
    </w:p>
    <w:p w:rsidR="00E81194" w:rsidRDefault="00E81194" w:rsidP="00E811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94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Календарно-тематическое планирование является приложением к рабочей программе педагога.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b/>
          <w:bCs/>
          <w:sz w:val="28"/>
        </w:rPr>
        <w:t>Цель курса:</w:t>
      </w:r>
      <w:r w:rsidRPr="00E81194">
        <w:rPr>
          <w:rFonts w:ascii="Times New Roman" w:eastAsia="Times New Roman" w:hAnsi="Times New Roman" w:cs="Times New Roman"/>
          <w:sz w:val="28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          Основными задачи</w:t>
      </w:r>
      <w:r>
        <w:rPr>
          <w:rFonts w:ascii="Times New Roman" w:eastAsia="Times New Roman" w:hAnsi="Times New Roman" w:cs="Times New Roman"/>
          <w:sz w:val="28"/>
        </w:rPr>
        <w:t xml:space="preserve"> являются</w:t>
      </w:r>
      <w:r w:rsidRPr="00E81194">
        <w:rPr>
          <w:rFonts w:ascii="Times New Roman" w:eastAsia="Times New Roman" w:hAnsi="Times New Roman" w:cs="Times New Roman"/>
          <w:sz w:val="28"/>
        </w:rPr>
        <w:t>: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-        воспитание  активной  гражданской позиции, духовно-нравственное  и патриотическое воспитание на основе  национальных ценностей;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-        совершенствование навыков общения со сверстниками и коммуникативных умений;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-       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-       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-        формирование культуры поведения в информационной среде.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 xml:space="preserve">          Учебный курс </w:t>
      </w:r>
      <w:r>
        <w:rPr>
          <w:rFonts w:ascii="Times New Roman" w:eastAsia="Times New Roman" w:hAnsi="Times New Roman" w:cs="Times New Roman"/>
          <w:sz w:val="28"/>
        </w:rPr>
        <w:t>предназначен для обучающихся 1–11</w:t>
      </w:r>
      <w:r w:rsidRPr="00E81194">
        <w:rPr>
          <w:rFonts w:ascii="Times New Roman" w:eastAsia="Times New Roman" w:hAnsi="Times New Roman" w:cs="Times New Roman"/>
          <w:sz w:val="28"/>
        </w:rPr>
        <w:t>-х классов; рассчитан на 1 час в неделю/34 часа в год  в каждом  классе.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Форма организации: дискуссионный клуб.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b/>
          <w:bCs/>
          <w:sz w:val="28"/>
        </w:rPr>
        <w:t>Содержание курса</w:t>
      </w:r>
      <w:r w:rsidR="00656BFC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sz w:val="28"/>
        </w:rPr>
        <w:t>          Темы занятий приурочены  к государственным праздникам, знаменательным датам, традиционным праздникам,  годовщинам со дня рождения известных людей – ученых, писателей, государственных деятелей и деятелей культуры</w:t>
      </w:r>
      <w:r w:rsidR="00300CCA">
        <w:rPr>
          <w:rFonts w:ascii="Times New Roman" w:eastAsia="Times New Roman" w:hAnsi="Times New Roman" w:cs="Times New Roman"/>
          <w:sz w:val="28"/>
        </w:rPr>
        <w:t>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Планируемые результаты</w:t>
      </w:r>
      <w:r w:rsidR="00656B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Личностные результаты: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 становление ценностного отношения к своей Родине – России;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 осознание своей этнокультурной и российской гражданской идентичности;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      сопричастность к прошлому, настоящему и будущему своей страны и родного края;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 уважение к своему и другим народам</w:t>
      </w:r>
      <w:r w:rsidR="00656B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1"/>
        </w:rPr>
      </w:pPr>
      <w:proofErr w:type="spellStart"/>
      <w:r w:rsidRPr="00E8119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Метапредметные</w:t>
      </w:r>
      <w:proofErr w:type="spellEnd"/>
      <w:r w:rsidRPr="00E81194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 xml:space="preserve"> результаты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color w:val="181818"/>
          <w:sz w:val="28"/>
          <w:szCs w:val="28"/>
        </w:rPr>
        <w:t>1) базовые логические действия</w:t>
      </w:r>
      <w:r w:rsidR="00656BF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color w:val="181818"/>
          <w:sz w:val="28"/>
          <w:szCs w:val="28"/>
        </w:rPr>
        <w:t>2) базовые исследовательские действия</w:t>
      </w:r>
      <w:r w:rsidR="00656BF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E81194" w:rsidRPr="00E81194" w:rsidRDefault="00E81194" w:rsidP="00E8119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1"/>
        </w:rPr>
      </w:pPr>
      <w:r w:rsidRPr="00E81194">
        <w:rPr>
          <w:rFonts w:ascii="Times New Roman" w:eastAsia="Times New Roman" w:hAnsi="Times New Roman" w:cs="Times New Roman"/>
          <w:color w:val="181818"/>
          <w:sz w:val="28"/>
          <w:szCs w:val="28"/>
        </w:rPr>
        <w:t>3) работа с информацией</w:t>
      </w:r>
      <w:r w:rsidR="00656B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13022" w:rsidRPr="00E81194" w:rsidRDefault="00313022" w:rsidP="00E81194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313022" w:rsidRPr="00E81194" w:rsidSect="000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81194"/>
    <w:rsid w:val="00071578"/>
    <w:rsid w:val="00300CCA"/>
    <w:rsid w:val="00313022"/>
    <w:rsid w:val="00656BFC"/>
    <w:rsid w:val="00E8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1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2022-09-11T03:09:00Z</dcterms:created>
  <dcterms:modified xsi:type="dcterms:W3CDTF">2022-09-11T03:24:00Z</dcterms:modified>
</cp:coreProperties>
</file>